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E7CB9" w14:textId="5E20CFF4" w:rsidR="00BA37F6" w:rsidRDefault="00B84C41" w:rsidP="00B84C41">
      <w:pPr>
        <w:jc w:val="center"/>
        <w:rPr>
          <w:rFonts w:ascii="Times" w:hAnsi="Times"/>
        </w:rPr>
      </w:pPr>
      <w:r>
        <w:rPr>
          <w:rFonts w:ascii="Times" w:hAnsi="Times"/>
        </w:rPr>
        <w:t>DTC Report June – July 2017</w:t>
      </w:r>
    </w:p>
    <w:p w14:paraId="4D99C8E3" w14:textId="77777777" w:rsidR="00B84C41" w:rsidRDefault="00B84C41">
      <w:pPr>
        <w:rPr>
          <w:rFonts w:ascii="Times" w:hAnsi="Times"/>
        </w:rPr>
      </w:pPr>
    </w:p>
    <w:p w14:paraId="2BD69B15" w14:textId="79D592A2" w:rsidR="00B84C41" w:rsidRDefault="00B84C41">
      <w:pPr>
        <w:rPr>
          <w:rFonts w:ascii="Times" w:hAnsi="Times"/>
        </w:rPr>
      </w:pPr>
      <w:r>
        <w:rPr>
          <w:rFonts w:ascii="Times" w:hAnsi="Times"/>
        </w:rPr>
        <w:tab/>
        <w:t>Attached below is the DTC political br</w:t>
      </w:r>
      <w:r w:rsidR="003D64AB">
        <w:rPr>
          <w:rFonts w:ascii="Times" w:hAnsi="Times"/>
        </w:rPr>
        <w:t>iefing for the month of June and early July. Major issues in contention on the federal level include the passage of the</w:t>
      </w:r>
      <w:r w:rsidR="00B8697A">
        <w:rPr>
          <w:rFonts w:ascii="Times" w:hAnsi="Times"/>
        </w:rPr>
        <w:t xml:space="preserve"> GOP healthcare p</w:t>
      </w:r>
      <w:bookmarkStart w:id="0" w:name="_GoBack"/>
      <w:bookmarkEnd w:id="0"/>
      <w:r w:rsidR="009815FB">
        <w:rPr>
          <w:rFonts w:ascii="Times" w:hAnsi="Times"/>
        </w:rPr>
        <w:t>lan through the US Senate, which Blumenthal and Murp</w:t>
      </w:r>
      <w:r w:rsidR="003813CB">
        <w:rPr>
          <w:rFonts w:ascii="Times" w:hAnsi="Times"/>
        </w:rPr>
        <w:t>hy have</w:t>
      </w:r>
      <w:r w:rsidR="009815FB">
        <w:rPr>
          <w:rFonts w:ascii="Times" w:hAnsi="Times"/>
        </w:rPr>
        <w:t xml:space="preserve"> vigorously</w:t>
      </w:r>
      <w:r w:rsidR="005457AD">
        <w:rPr>
          <w:rFonts w:ascii="Times" w:hAnsi="Times"/>
        </w:rPr>
        <w:t xml:space="preserve"> opposed. </w:t>
      </w:r>
      <w:r w:rsidR="00944978">
        <w:rPr>
          <w:rFonts w:ascii="Times" w:hAnsi="Times"/>
        </w:rPr>
        <w:t xml:space="preserve">On the state level, </w:t>
      </w:r>
      <w:r w:rsidR="00125914">
        <w:rPr>
          <w:rFonts w:ascii="Times" w:hAnsi="Times"/>
        </w:rPr>
        <w:t xml:space="preserve">William Tong has spearheaded reform into the state’s bail system, while Duff has </w:t>
      </w:r>
      <w:r w:rsidR="00D812F9">
        <w:rPr>
          <w:rFonts w:ascii="Times" w:hAnsi="Times"/>
        </w:rPr>
        <w:t>worked with Republican colleagues to push through a bill reforming</w:t>
      </w:r>
      <w:r w:rsidR="00FB0AC3">
        <w:rPr>
          <w:rFonts w:ascii="Times" w:hAnsi="Times"/>
        </w:rPr>
        <w:t xml:space="preserve"> the state’s occupational license laws.</w:t>
      </w:r>
    </w:p>
    <w:p w14:paraId="63084D7E" w14:textId="77777777" w:rsidR="00B84C41" w:rsidRDefault="00B84C41">
      <w:pPr>
        <w:rPr>
          <w:rFonts w:ascii="Times" w:hAnsi="Times"/>
        </w:rPr>
      </w:pPr>
    </w:p>
    <w:p w14:paraId="0CD88C88" w14:textId="77160424" w:rsidR="00DB361C" w:rsidRDefault="00920A1F">
      <w:pPr>
        <w:rPr>
          <w:rFonts w:ascii="Times" w:hAnsi="Times"/>
        </w:rPr>
      </w:pPr>
      <w:r>
        <w:rPr>
          <w:rFonts w:ascii="Times" w:hAnsi="Times"/>
        </w:rPr>
        <w:t>Carlo Leone</w:t>
      </w:r>
      <w:r w:rsidR="003B46EF">
        <w:rPr>
          <w:rFonts w:ascii="Times" w:hAnsi="Times"/>
        </w:rPr>
        <w:t>, State Senator</w:t>
      </w:r>
    </w:p>
    <w:p w14:paraId="0DCC2286" w14:textId="5225AF91" w:rsidR="002C5285" w:rsidRPr="00B94748" w:rsidRDefault="00920A1F" w:rsidP="00B9474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C5285">
        <w:rPr>
          <w:rFonts w:ascii="Times" w:hAnsi="Times"/>
        </w:rPr>
        <w:t>June 28, 2017: Leone join</w:t>
      </w:r>
      <w:r w:rsidR="006C5224" w:rsidRPr="002C5285">
        <w:rPr>
          <w:rFonts w:ascii="Times" w:hAnsi="Times"/>
        </w:rPr>
        <w:t xml:space="preserve">ed with Governor </w:t>
      </w:r>
      <w:r w:rsidR="003813CB" w:rsidRPr="002C5285">
        <w:rPr>
          <w:rFonts w:ascii="Times" w:hAnsi="Times"/>
        </w:rPr>
        <w:t>Daniel</w:t>
      </w:r>
      <w:r w:rsidR="006C5224" w:rsidRPr="002C5285">
        <w:rPr>
          <w:rFonts w:ascii="Times" w:hAnsi="Times"/>
        </w:rPr>
        <w:t xml:space="preserve"> P. Malloy in celebrating the signing </w:t>
      </w:r>
      <w:r w:rsidR="00FB0AC3">
        <w:rPr>
          <w:rFonts w:ascii="Times" w:hAnsi="Times"/>
        </w:rPr>
        <w:t>of</w:t>
      </w:r>
      <w:r w:rsidR="006C5224" w:rsidRPr="002C5285">
        <w:rPr>
          <w:rFonts w:ascii="Times" w:hAnsi="Times"/>
        </w:rPr>
        <w:t xml:space="preserve"> new legislation to test fully autonomous vehicles in </w:t>
      </w:r>
      <w:r w:rsidR="002C5285" w:rsidRPr="002C5285">
        <w:rPr>
          <w:rFonts w:ascii="Times" w:hAnsi="Times"/>
        </w:rPr>
        <w:t xml:space="preserve">Connecticut. Public Act 17-69 establishes strict standards for </w:t>
      </w:r>
      <w:r w:rsidR="005663D0">
        <w:rPr>
          <w:rFonts w:ascii="Times" w:hAnsi="Times"/>
        </w:rPr>
        <w:t xml:space="preserve">their testing </w:t>
      </w:r>
      <w:r w:rsidR="002C5285" w:rsidRPr="002C5285">
        <w:rPr>
          <w:rFonts w:ascii="Times" w:hAnsi="Times"/>
        </w:rPr>
        <w:t>and requires participating municipalities to enter into agreements with autonomous vehicle testers.</w:t>
      </w:r>
    </w:p>
    <w:p w14:paraId="2E41471D" w14:textId="77777777" w:rsidR="00A91D64" w:rsidRDefault="00A91D64">
      <w:pPr>
        <w:rPr>
          <w:rFonts w:ascii="Times" w:hAnsi="Times"/>
        </w:rPr>
      </w:pPr>
    </w:p>
    <w:p w14:paraId="78416B41" w14:textId="0C970691" w:rsidR="00737917" w:rsidRDefault="00737917">
      <w:pPr>
        <w:rPr>
          <w:rFonts w:ascii="Times" w:hAnsi="Times"/>
        </w:rPr>
      </w:pPr>
      <w:r>
        <w:rPr>
          <w:rFonts w:ascii="Times" w:hAnsi="Times"/>
        </w:rPr>
        <w:t>William Tong, State Representative</w:t>
      </w:r>
    </w:p>
    <w:p w14:paraId="00BC84D8" w14:textId="00E04716" w:rsidR="00A91D64" w:rsidRPr="00B478C0" w:rsidRDefault="00A91D64" w:rsidP="00B478C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478C0">
        <w:rPr>
          <w:rFonts w:ascii="Times" w:hAnsi="Times"/>
        </w:rPr>
        <w:t>June 3, 2017: William Tong led the House in approving legislation that reforms the state’s bail system, making it fairer and prohibiting</w:t>
      </w:r>
      <w:r w:rsidR="00E3701A">
        <w:rPr>
          <w:rFonts w:ascii="Times" w:hAnsi="Times"/>
        </w:rPr>
        <w:t xml:space="preserve"> the</w:t>
      </w:r>
      <w:r w:rsidRPr="00B478C0">
        <w:rPr>
          <w:rFonts w:ascii="Times" w:hAnsi="Times"/>
        </w:rPr>
        <w:t xml:space="preserve"> cash-only bond for most people a</w:t>
      </w:r>
      <w:r w:rsidR="00E3701A">
        <w:rPr>
          <w:rFonts w:ascii="Times" w:hAnsi="Times"/>
        </w:rPr>
        <w:t>ccused of non</w:t>
      </w:r>
      <w:r w:rsidR="00B478C0" w:rsidRPr="00B478C0">
        <w:rPr>
          <w:rFonts w:ascii="Times" w:hAnsi="Times"/>
        </w:rPr>
        <w:t xml:space="preserve">violent misdemeanor crimes. It would limit the number of defendants who are jailed </w:t>
      </w:r>
      <w:r w:rsidR="00E3701A">
        <w:rPr>
          <w:rFonts w:ascii="Times" w:hAnsi="Times"/>
        </w:rPr>
        <w:t xml:space="preserve">while </w:t>
      </w:r>
      <w:r w:rsidR="00B478C0" w:rsidRPr="00B478C0">
        <w:rPr>
          <w:rFonts w:ascii="Times" w:hAnsi="Times"/>
        </w:rPr>
        <w:t>awaiting trial because of their inability to afford a relatively modest bail or the services of a bail agent.</w:t>
      </w:r>
    </w:p>
    <w:p w14:paraId="5B40F90E" w14:textId="0ACD2173" w:rsidR="00B478C0" w:rsidRDefault="00DA0EB7" w:rsidP="00B478C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June 6, 2017: Tong approved a bill that aims to </w:t>
      </w:r>
      <w:r w:rsidR="00B425C6">
        <w:rPr>
          <w:rFonts w:ascii="Times" w:hAnsi="Times"/>
        </w:rPr>
        <w:t>address “libel bullies,” or individuals</w:t>
      </w:r>
      <w:r>
        <w:rPr>
          <w:rFonts w:ascii="Times" w:hAnsi="Times"/>
        </w:rPr>
        <w:t xml:space="preserve"> who file frivolous lawsuits </w:t>
      </w:r>
      <w:r w:rsidR="00E3701A">
        <w:rPr>
          <w:rFonts w:ascii="Times" w:hAnsi="Times"/>
        </w:rPr>
        <w:t>against news outlets</w:t>
      </w:r>
      <w:r>
        <w:rPr>
          <w:rFonts w:ascii="Times" w:hAnsi="Times"/>
        </w:rPr>
        <w:t>.</w:t>
      </w:r>
    </w:p>
    <w:p w14:paraId="0F84C828" w14:textId="77777777" w:rsidR="00A91D64" w:rsidRDefault="00A91D64">
      <w:pPr>
        <w:rPr>
          <w:rFonts w:ascii="Times" w:hAnsi="Times"/>
        </w:rPr>
      </w:pPr>
    </w:p>
    <w:p w14:paraId="73FF52A9" w14:textId="77777777" w:rsidR="005356EE" w:rsidRDefault="005356EE">
      <w:pPr>
        <w:rPr>
          <w:rFonts w:ascii="Times" w:hAnsi="Times"/>
        </w:rPr>
      </w:pPr>
      <w:r>
        <w:rPr>
          <w:rFonts w:ascii="Times" w:hAnsi="Times"/>
        </w:rPr>
        <w:t xml:space="preserve">Bob Duff, State </w:t>
      </w:r>
      <w:r w:rsidR="00737917">
        <w:rPr>
          <w:rFonts w:ascii="Times" w:hAnsi="Times"/>
        </w:rPr>
        <w:t>Senator</w:t>
      </w:r>
    </w:p>
    <w:p w14:paraId="2DA2C98C" w14:textId="636D9EDA" w:rsidR="00C41D8F" w:rsidRDefault="00C41D8F" w:rsidP="002D152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June 8, 2017: Duff applauded the</w:t>
      </w:r>
      <w:r w:rsidR="00B05540">
        <w:rPr>
          <w:rFonts w:ascii="Times" w:hAnsi="Times"/>
        </w:rPr>
        <w:t xml:space="preserve"> Senate’s </w:t>
      </w:r>
      <w:r w:rsidR="008C4039">
        <w:rPr>
          <w:rFonts w:ascii="Times" w:hAnsi="Times"/>
        </w:rPr>
        <w:t>approval of a constitutional amendment that would prevent lawmakers from siphoning off money from the state’s Special Transportation Fund to pay for other general budget expenditures.</w:t>
      </w:r>
    </w:p>
    <w:p w14:paraId="097D7D61" w14:textId="7C3F27BE" w:rsidR="00EC37E1" w:rsidRDefault="00EC37E1" w:rsidP="00EC37E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Ju</w:t>
      </w:r>
      <w:r w:rsidR="00AD0F41">
        <w:rPr>
          <w:rFonts w:ascii="Times" w:hAnsi="Times"/>
        </w:rPr>
        <w:t>ne 8, 2017: Duff applauded the S</w:t>
      </w:r>
      <w:r>
        <w:rPr>
          <w:rFonts w:ascii="Times" w:hAnsi="Times"/>
        </w:rPr>
        <w:t xml:space="preserve">tate Senate’s passage of a bill that would create a manufacturer’s permit for farm breweries and allow </w:t>
      </w:r>
      <w:r w:rsidR="00C400CC">
        <w:rPr>
          <w:rFonts w:ascii="Times" w:hAnsi="Times"/>
        </w:rPr>
        <w:t>them</w:t>
      </w:r>
      <w:r>
        <w:rPr>
          <w:rFonts w:ascii="Times" w:hAnsi="Times"/>
        </w:rPr>
        <w:t xml:space="preserve"> to advertise their product as “Connecticut Craft Beer.”</w:t>
      </w:r>
    </w:p>
    <w:p w14:paraId="5A4C7495" w14:textId="765388A6" w:rsidR="00EC37E1" w:rsidRDefault="00EC37E1" w:rsidP="00EC37E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June 16, 2017: Duff applauded the expansion of GKN Aerospace</w:t>
      </w:r>
      <w:r w:rsidR="00AD0F41">
        <w:rPr>
          <w:rFonts w:ascii="Times" w:hAnsi="Times"/>
        </w:rPr>
        <w:t xml:space="preserve"> into Wallingford. GKN Aerospace is</w:t>
      </w:r>
      <w:r>
        <w:rPr>
          <w:rFonts w:ascii="Times" w:hAnsi="Times"/>
        </w:rPr>
        <w:t xml:space="preserve"> an international company that produces aerospace components for </w:t>
      </w:r>
      <w:r w:rsidR="00877248">
        <w:rPr>
          <w:rFonts w:ascii="Times" w:hAnsi="Times"/>
        </w:rPr>
        <w:t xml:space="preserve">public and private </w:t>
      </w:r>
      <w:r w:rsidR="00C11579">
        <w:rPr>
          <w:rFonts w:ascii="Times" w:hAnsi="Times"/>
        </w:rPr>
        <w:t>sectors</w:t>
      </w:r>
      <w:r>
        <w:rPr>
          <w:rFonts w:ascii="Times" w:hAnsi="Times"/>
        </w:rPr>
        <w:t xml:space="preserve">. </w:t>
      </w:r>
    </w:p>
    <w:p w14:paraId="7AE6F622" w14:textId="5DBB2160" w:rsidR="00EC37E1" w:rsidRPr="00EC37E1" w:rsidRDefault="00EC37E1" w:rsidP="00EC37E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D1526">
        <w:rPr>
          <w:rFonts w:ascii="Times" w:hAnsi="Times"/>
        </w:rPr>
        <w:t xml:space="preserve">July 7, 2017: Duff and Republican Senator Kevin </w:t>
      </w:r>
      <w:proofErr w:type="spellStart"/>
      <w:r w:rsidRPr="002D1526">
        <w:rPr>
          <w:rFonts w:ascii="Times" w:hAnsi="Times"/>
        </w:rPr>
        <w:t>Witkos</w:t>
      </w:r>
      <w:proofErr w:type="spellEnd"/>
      <w:r w:rsidRPr="002D1526">
        <w:rPr>
          <w:rFonts w:ascii="Times" w:hAnsi="Times"/>
        </w:rPr>
        <w:t xml:space="preserve"> pushed through a bill removing barriers to employment by </w:t>
      </w:r>
      <w:r w:rsidR="00D15E97">
        <w:rPr>
          <w:rFonts w:ascii="Times" w:hAnsi="Times"/>
        </w:rPr>
        <w:t>phasing</w:t>
      </w:r>
      <w:r w:rsidRPr="002D1526">
        <w:rPr>
          <w:rFonts w:ascii="Times" w:hAnsi="Times"/>
        </w:rPr>
        <w:t xml:space="preserve"> out occupational licenses for jobs that do not have educational or professional prerequisites.</w:t>
      </w:r>
    </w:p>
    <w:p w14:paraId="25131D13" w14:textId="77777777" w:rsidR="005356EE" w:rsidRDefault="005356EE">
      <w:pPr>
        <w:rPr>
          <w:rFonts w:ascii="Times" w:hAnsi="Times"/>
        </w:rPr>
      </w:pPr>
    </w:p>
    <w:p w14:paraId="694F2928" w14:textId="77777777" w:rsidR="007158E8" w:rsidRDefault="005356EE">
      <w:pPr>
        <w:rPr>
          <w:rFonts w:ascii="Times" w:hAnsi="Times"/>
        </w:rPr>
      </w:pPr>
      <w:r w:rsidRPr="005356EE">
        <w:rPr>
          <w:rFonts w:ascii="Times" w:hAnsi="Times"/>
        </w:rPr>
        <w:t xml:space="preserve">Chris </w:t>
      </w:r>
      <w:r>
        <w:rPr>
          <w:rFonts w:ascii="Times" w:hAnsi="Times"/>
        </w:rPr>
        <w:t>Murphy, US Senator</w:t>
      </w:r>
    </w:p>
    <w:p w14:paraId="07852849" w14:textId="77777777" w:rsidR="00FB5E55" w:rsidRDefault="0063696C" w:rsidP="00FB5E5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July 3, 2017: Murphy introduced a bill with Representative Elizabeth Etsy to create a National Green Bank</w:t>
      </w:r>
      <w:r w:rsidR="008F264D">
        <w:rPr>
          <w:rFonts w:ascii="Times" w:hAnsi="Times"/>
        </w:rPr>
        <w:t xml:space="preserve"> to provide financing support to regional, state, </w:t>
      </w:r>
      <w:r w:rsidR="00FB5E55">
        <w:rPr>
          <w:rFonts w:ascii="Times" w:hAnsi="Times"/>
        </w:rPr>
        <w:t>and municipal green banks. These green banks</w:t>
      </w:r>
      <w:r w:rsidR="008F264D">
        <w:rPr>
          <w:rFonts w:ascii="Times" w:hAnsi="Times"/>
        </w:rPr>
        <w:t xml:space="preserve"> fund clean energy and energy efficient projects across the US.</w:t>
      </w:r>
    </w:p>
    <w:p w14:paraId="7EACB824" w14:textId="77777777" w:rsidR="00EC37E1" w:rsidRDefault="00EC37E1" w:rsidP="00EC37E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July 7, 2017: Murphy applauded Connecticut Attorney General </w:t>
      </w:r>
      <w:proofErr w:type="spellStart"/>
      <w:r>
        <w:rPr>
          <w:rFonts w:ascii="Times" w:hAnsi="Times"/>
        </w:rPr>
        <w:t>Jepsen’s</w:t>
      </w:r>
      <w:proofErr w:type="spellEnd"/>
      <w:r>
        <w:rPr>
          <w:rFonts w:ascii="Times" w:hAnsi="Times"/>
        </w:rPr>
        <w:t xml:space="preserve"> suing of Betsy DeVos for her decision to suspend rules that were meant to protect students from abuse by for-profit colleges.</w:t>
      </w:r>
    </w:p>
    <w:p w14:paraId="20C69E1E" w14:textId="267BB302" w:rsidR="00EC37E1" w:rsidRPr="00EC37E1" w:rsidRDefault="00EC37E1" w:rsidP="00EC37E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32747">
        <w:rPr>
          <w:rFonts w:ascii="Times" w:hAnsi="Times"/>
        </w:rPr>
        <w:lastRenderedPageBreak/>
        <w:t>July 8, 2017: Murphy denounced Trumpcare, stating that it would cause the US to have “1.4</w:t>
      </w:r>
      <w:r w:rsidR="00FB5E55">
        <w:rPr>
          <w:rFonts w:ascii="Times" w:hAnsi="Times"/>
        </w:rPr>
        <w:t>5 million fewer jobs by 2027</w:t>
      </w:r>
      <w:r w:rsidR="009A19F5">
        <w:rPr>
          <w:rFonts w:ascii="Times" w:hAnsi="Times"/>
        </w:rPr>
        <w:t>,</w:t>
      </w:r>
      <w:r w:rsidR="00FB5E55">
        <w:rPr>
          <w:rFonts w:ascii="Times" w:hAnsi="Times"/>
        </w:rPr>
        <w:t xml:space="preserve"> [cause]</w:t>
      </w:r>
      <w:r w:rsidR="009A19F5">
        <w:rPr>
          <w:rFonts w:ascii="Times" w:hAnsi="Times"/>
        </w:rPr>
        <w:t xml:space="preserve"> every state except one [to]</w:t>
      </w:r>
      <w:r w:rsidRPr="00D32747">
        <w:rPr>
          <w:rFonts w:ascii="Times" w:hAnsi="Times"/>
        </w:rPr>
        <w:t xml:space="preserve"> have fewer jobs and a weaker economy [and</w:t>
      </w:r>
      <w:r w:rsidR="009A19F5">
        <w:rPr>
          <w:rFonts w:ascii="Times" w:hAnsi="Times"/>
        </w:rPr>
        <w:t xml:space="preserve"> cause Connecticut to]</w:t>
      </w:r>
      <w:r w:rsidRPr="00D32747">
        <w:rPr>
          <w:rFonts w:ascii="Times" w:hAnsi="Times"/>
        </w:rPr>
        <w:t xml:space="preserve"> lose nearly 30,000 jobs alone.”</w:t>
      </w:r>
    </w:p>
    <w:p w14:paraId="1CEAD9C5" w14:textId="77777777" w:rsidR="005356EE" w:rsidRDefault="005356EE">
      <w:pPr>
        <w:rPr>
          <w:rFonts w:ascii="Times" w:hAnsi="Times"/>
        </w:rPr>
      </w:pPr>
    </w:p>
    <w:p w14:paraId="78B1262A" w14:textId="77777777" w:rsidR="005356EE" w:rsidRDefault="005356EE">
      <w:pPr>
        <w:rPr>
          <w:rFonts w:ascii="Times" w:hAnsi="Times"/>
        </w:rPr>
      </w:pPr>
      <w:r>
        <w:rPr>
          <w:rFonts w:ascii="Times" w:hAnsi="Times"/>
        </w:rPr>
        <w:t>Richard Blumenthal, US Senator</w:t>
      </w:r>
    </w:p>
    <w:p w14:paraId="1BE0855C" w14:textId="0E4AAEC5" w:rsidR="00BA37F6" w:rsidRPr="00BA37F6" w:rsidRDefault="00BA37F6" w:rsidP="00BA37F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June 28, 2017: Blumenthal partnered with</w:t>
      </w:r>
      <w:r w:rsidR="00B84C41">
        <w:rPr>
          <w:rFonts w:ascii="Times" w:hAnsi="Times"/>
        </w:rPr>
        <w:t xml:space="preserve"> </w:t>
      </w:r>
      <w:r>
        <w:rPr>
          <w:rFonts w:ascii="Times" w:hAnsi="Times"/>
        </w:rPr>
        <w:t xml:space="preserve">Senator Cory Booker to push forth the Reverse Mass Incarceration Act, which would create new incentives for states that decrease incarceration while keeping down crime. </w:t>
      </w:r>
    </w:p>
    <w:p w14:paraId="3FC5FB10" w14:textId="2EA9CFC9" w:rsidR="00014EE4" w:rsidRPr="007035C9" w:rsidRDefault="00014EE4" w:rsidP="007035C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035C9">
        <w:rPr>
          <w:rFonts w:ascii="Times" w:hAnsi="Times"/>
        </w:rPr>
        <w:t xml:space="preserve">July 5, 2017: Blumenthal stated that there was a dire need to use economic sanctions, diplomacy, and credible military capability to deter North Korea from </w:t>
      </w:r>
      <w:r w:rsidR="006A70FD">
        <w:rPr>
          <w:rFonts w:ascii="Times" w:hAnsi="Times"/>
        </w:rPr>
        <w:t>continuing</w:t>
      </w:r>
      <w:r w:rsidR="007035C9" w:rsidRPr="007035C9">
        <w:rPr>
          <w:rFonts w:ascii="Times" w:hAnsi="Times"/>
        </w:rPr>
        <w:t xml:space="preserve"> ICBM</w:t>
      </w:r>
      <w:r w:rsidR="006A70FD">
        <w:rPr>
          <w:rFonts w:ascii="Times" w:hAnsi="Times"/>
        </w:rPr>
        <w:t xml:space="preserve"> development in light of its recent missile tests</w:t>
      </w:r>
      <w:r w:rsidR="007035C9" w:rsidRPr="007035C9">
        <w:rPr>
          <w:rFonts w:ascii="Times" w:hAnsi="Times"/>
        </w:rPr>
        <w:t>.</w:t>
      </w:r>
    </w:p>
    <w:p w14:paraId="3F122406" w14:textId="77777777" w:rsidR="005356EE" w:rsidRDefault="005356EE">
      <w:pPr>
        <w:rPr>
          <w:rFonts w:ascii="Times" w:hAnsi="Times"/>
        </w:rPr>
      </w:pPr>
    </w:p>
    <w:p w14:paraId="35FCE34E" w14:textId="77777777" w:rsidR="005356EE" w:rsidRDefault="005356EE">
      <w:pPr>
        <w:rPr>
          <w:rFonts w:ascii="Times" w:hAnsi="Times"/>
        </w:rPr>
      </w:pPr>
      <w:r>
        <w:rPr>
          <w:rFonts w:ascii="Times" w:hAnsi="Times"/>
        </w:rPr>
        <w:t>Jim Himes, US Representative</w:t>
      </w:r>
    </w:p>
    <w:p w14:paraId="499923F1" w14:textId="0927FD82" w:rsidR="00BA37F6" w:rsidRDefault="00BA37F6" w:rsidP="00BA37F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June 9, 2017: Himes denounced the passage of the Financial CHOICE Act</w:t>
      </w:r>
      <w:r w:rsidR="00E4686A">
        <w:rPr>
          <w:rFonts w:ascii="Times" w:hAnsi="Times"/>
        </w:rPr>
        <w:t xml:space="preserve"> through the House of Representatives</w:t>
      </w:r>
      <w:r>
        <w:rPr>
          <w:rFonts w:ascii="Times" w:hAnsi="Times"/>
        </w:rPr>
        <w:t>, a GOP bill that will dismantle the most important aspects of the Dodd-Frank Act.</w:t>
      </w:r>
    </w:p>
    <w:p w14:paraId="3538A8C9" w14:textId="2437A614" w:rsidR="00BA37F6" w:rsidRDefault="00BA37F6" w:rsidP="00BA37F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June 14, 2017: </w:t>
      </w:r>
      <w:r w:rsidR="008E782F">
        <w:rPr>
          <w:rFonts w:ascii="Times" w:hAnsi="Times"/>
        </w:rPr>
        <w:t xml:space="preserve">In the wake of the shooting of Representative </w:t>
      </w:r>
      <w:proofErr w:type="spellStart"/>
      <w:r w:rsidR="008E782F">
        <w:rPr>
          <w:rFonts w:ascii="Times" w:hAnsi="Times"/>
        </w:rPr>
        <w:t>Scalise</w:t>
      </w:r>
      <w:proofErr w:type="spellEnd"/>
      <w:r w:rsidR="008E782F">
        <w:rPr>
          <w:rFonts w:ascii="Times" w:hAnsi="Times"/>
        </w:rPr>
        <w:t xml:space="preserve">, </w:t>
      </w:r>
      <w:r>
        <w:rPr>
          <w:rFonts w:ascii="Times" w:hAnsi="Times"/>
        </w:rPr>
        <w:t xml:space="preserve">Himes stood with Republican representative Martha </w:t>
      </w:r>
      <w:proofErr w:type="spellStart"/>
      <w:r>
        <w:rPr>
          <w:rFonts w:ascii="Times" w:hAnsi="Times"/>
        </w:rPr>
        <w:t>McSally</w:t>
      </w:r>
      <w:proofErr w:type="spellEnd"/>
      <w:r>
        <w:rPr>
          <w:rFonts w:ascii="Times" w:hAnsi="Times"/>
        </w:rPr>
        <w:t xml:space="preserve"> to talk about how to tone down aggressive and hateful rhetoric that contributes to a culture of violence.</w:t>
      </w:r>
    </w:p>
    <w:p w14:paraId="4FE72C0D" w14:textId="62269AD2" w:rsidR="00BA37F6" w:rsidRDefault="00BA37F6" w:rsidP="00BA37F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June 19, 2017: Himes stated that there was a need to resist calls </w:t>
      </w:r>
      <w:r w:rsidR="00AD1E40">
        <w:rPr>
          <w:rFonts w:ascii="Times" w:hAnsi="Times"/>
        </w:rPr>
        <w:t>to</w:t>
      </w:r>
      <w:r>
        <w:rPr>
          <w:rFonts w:ascii="Times" w:hAnsi="Times"/>
        </w:rPr>
        <w:t xml:space="preserve"> draw conclusions about the outcome of the Russia investigations while they are still ongoing.</w:t>
      </w:r>
    </w:p>
    <w:p w14:paraId="5DF32C0B" w14:textId="2324AE22" w:rsidR="00BA37F6" w:rsidRDefault="00BA37F6" w:rsidP="00BA37F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E605A">
        <w:rPr>
          <w:rFonts w:ascii="Times" w:hAnsi="Times"/>
        </w:rPr>
        <w:t>Jul</w:t>
      </w:r>
      <w:r w:rsidR="00495F52">
        <w:rPr>
          <w:rFonts w:ascii="Times" w:hAnsi="Times"/>
        </w:rPr>
        <w:t xml:space="preserve">y 8, 2017: Himes stated that there was not enough </w:t>
      </w:r>
      <w:r w:rsidRPr="00EE605A">
        <w:rPr>
          <w:rFonts w:ascii="Times" w:hAnsi="Times"/>
        </w:rPr>
        <w:t xml:space="preserve">forcefulness </w:t>
      </w:r>
      <w:r w:rsidR="00495F52">
        <w:rPr>
          <w:rFonts w:ascii="Times" w:hAnsi="Times"/>
        </w:rPr>
        <w:t>when dealing with</w:t>
      </w:r>
      <w:r w:rsidRPr="00EE605A">
        <w:rPr>
          <w:rFonts w:ascii="Times" w:hAnsi="Times"/>
        </w:rPr>
        <w:t xml:space="preserve"> Russia’s interference in the US</w:t>
      </w:r>
      <w:r w:rsidR="00495F52">
        <w:rPr>
          <w:rFonts w:ascii="Times" w:hAnsi="Times"/>
        </w:rPr>
        <w:t xml:space="preserve"> presidential</w:t>
      </w:r>
      <w:r w:rsidRPr="00EE605A">
        <w:rPr>
          <w:rFonts w:ascii="Times" w:hAnsi="Times"/>
        </w:rPr>
        <w:t xml:space="preserve"> election</w:t>
      </w:r>
      <w:r w:rsidR="00495F52">
        <w:rPr>
          <w:rFonts w:ascii="Times" w:hAnsi="Times"/>
        </w:rPr>
        <w:t>s</w:t>
      </w:r>
      <w:r w:rsidRPr="00EE605A">
        <w:rPr>
          <w:rFonts w:ascii="Times" w:hAnsi="Times"/>
        </w:rPr>
        <w:t>.</w:t>
      </w:r>
    </w:p>
    <w:p w14:paraId="1AE12019" w14:textId="77777777" w:rsidR="00BA37F6" w:rsidRPr="00EE605A" w:rsidRDefault="00BA37F6" w:rsidP="00BA37F6">
      <w:pPr>
        <w:pStyle w:val="ListParagraph"/>
        <w:rPr>
          <w:rFonts w:ascii="Times" w:hAnsi="Times"/>
        </w:rPr>
      </w:pPr>
    </w:p>
    <w:sectPr w:rsidR="00BA37F6" w:rsidRPr="00EE605A" w:rsidSect="00A9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1FB"/>
    <w:multiLevelType w:val="hybridMultilevel"/>
    <w:tmpl w:val="7A70B5EA"/>
    <w:lvl w:ilvl="0" w:tplc="CAF8481A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F6B"/>
    <w:multiLevelType w:val="hybridMultilevel"/>
    <w:tmpl w:val="2EAC0332"/>
    <w:lvl w:ilvl="0" w:tplc="372E4256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2"/>
    <w:rsid w:val="0000337A"/>
    <w:rsid w:val="00014EE4"/>
    <w:rsid w:val="0004439C"/>
    <w:rsid w:val="000B14E0"/>
    <w:rsid w:val="00125914"/>
    <w:rsid w:val="00133DF2"/>
    <w:rsid w:val="00135D96"/>
    <w:rsid w:val="0019664F"/>
    <w:rsid w:val="0020050F"/>
    <w:rsid w:val="00225B3A"/>
    <w:rsid w:val="00234DFA"/>
    <w:rsid w:val="002B782F"/>
    <w:rsid w:val="002C5285"/>
    <w:rsid w:val="002D1526"/>
    <w:rsid w:val="002E56D0"/>
    <w:rsid w:val="00301170"/>
    <w:rsid w:val="003813CB"/>
    <w:rsid w:val="003A2394"/>
    <w:rsid w:val="003B46EF"/>
    <w:rsid w:val="003D64AB"/>
    <w:rsid w:val="00495F52"/>
    <w:rsid w:val="004B6B3D"/>
    <w:rsid w:val="005356EE"/>
    <w:rsid w:val="005457AD"/>
    <w:rsid w:val="005663D0"/>
    <w:rsid w:val="00584A37"/>
    <w:rsid w:val="005A626E"/>
    <w:rsid w:val="005C5C0B"/>
    <w:rsid w:val="00614B14"/>
    <w:rsid w:val="0063696C"/>
    <w:rsid w:val="00664E7A"/>
    <w:rsid w:val="006A70FD"/>
    <w:rsid w:val="006C5224"/>
    <w:rsid w:val="006E34E0"/>
    <w:rsid w:val="007035C9"/>
    <w:rsid w:val="007158E8"/>
    <w:rsid w:val="00732100"/>
    <w:rsid w:val="00737917"/>
    <w:rsid w:val="00807FC1"/>
    <w:rsid w:val="00877248"/>
    <w:rsid w:val="008C4039"/>
    <w:rsid w:val="008C56C9"/>
    <w:rsid w:val="008E782F"/>
    <w:rsid w:val="008F264D"/>
    <w:rsid w:val="00920A1F"/>
    <w:rsid w:val="00944978"/>
    <w:rsid w:val="00960C82"/>
    <w:rsid w:val="009815FB"/>
    <w:rsid w:val="009A19F5"/>
    <w:rsid w:val="009B6632"/>
    <w:rsid w:val="009D5B71"/>
    <w:rsid w:val="009E05B1"/>
    <w:rsid w:val="00A04313"/>
    <w:rsid w:val="00A779D3"/>
    <w:rsid w:val="00A91D64"/>
    <w:rsid w:val="00AA5E9F"/>
    <w:rsid w:val="00AD0F41"/>
    <w:rsid w:val="00AD1E40"/>
    <w:rsid w:val="00AE2CB8"/>
    <w:rsid w:val="00B05540"/>
    <w:rsid w:val="00B17F67"/>
    <w:rsid w:val="00B425C6"/>
    <w:rsid w:val="00B478C0"/>
    <w:rsid w:val="00B70C85"/>
    <w:rsid w:val="00B84C41"/>
    <w:rsid w:val="00B8697A"/>
    <w:rsid w:val="00B94748"/>
    <w:rsid w:val="00BA37F6"/>
    <w:rsid w:val="00C11579"/>
    <w:rsid w:val="00C400CC"/>
    <w:rsid w:val="00C41D8F"/>
    <w:rsid w:val="00C9399E"/>
    <w:rsid w:val="00CC0EA3"/>
    <w:rsid w:val="00D15E97"/>
    <w:rsid w:val="00D32747"/>
    <w:rsid w:val="00D812F9"/>
    <w:rsid w:val="00DA0EB7"/>
    <w:rsid w:val="00DB361C"/>
    <w:rsid w:val="00E3701A"/>
    <w:rsid w:val="00E4686A"/>
    <w:rsid w:val="00EB26D2"/>
    <w:rsid w:val="00EC37E1"/>
    <w:rsid w:val="00EE605A"/>
    <w:rsid w:val="00F96C73"/>
    <w:rsid w:val="00FB0AC3"/>
    <w:rsid w:val="00FB5E55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03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627</Words>
  <Characters>3580</Characters>
  <Application>Microsoft Macintosh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Wang</dc:creator>
  <cp:keywords/>
  <dc:description/>
  <cp:lastModifiedBy>Alex Wang</cp:lastModifiedBy>
  <cp:revision>6</cp:revision>
  <dcterms:created xsi:type="dcterms:W3CDTF">2017-07-10T15:47:00Z</dcterms:created>
  <dcterms:modified xsi:type="dcterms:W3CDTF">2017-07-11T22:26:00Z</dcterms:modified>
</cp:coreProperties>
</file>